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2942A" w14:textId="77777777" w:rsidR="00C817FA" w:rsidRDefault="00BF75A5" w:rsidP="00C817FA">
      <w:pPr>
        <w:jc w:val="center"/>
        <w:rPr>
          <w:noProof/>
          <w:lang w:val="lt-LT" w:eastAsia="lt-LT"/>
        </w:rPr>
      </w:pPr>
      <w:r>
        <w:rPr>
          <w:noProof/>
          <w:lang w:val="lt-LT" w:eastAsia="lt-LT" w:bidi="lo-LA"/>
        </w:rPr>
        <w:drawing>
          <wp:inline distT="0" distB="0" distL="0" distR="0" wp14:anchorId="30A0C447" wp14:editId="2296AC2A">
            <wp:extent cx="542925" cy="609600"/>
            <wp:effectExtent l="0" t="0" r="9525" b="0"/>
            <wp:docPr id="2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9AF803" w14:textId="77777777" w:rsidR="00C77DD1" w:rsidRPr="00C16F73" w:rsidRDefault="00C77DD1" w:rsidP="00C817FA">
      <w:pPr>
        <w:jc w:val="center"/>
        <w:rPr>
          <w:lang w:val="lt-LT"/>
        </w:rPr>
      </w:pPr>
    </w:p>
    <w:p w14:paraId="24293C2B" w14:textId="77777777" w:rsidR="00C817FA" w:rsidRPr="00C16F73" w:rsidRDefault="00C817FA" w:rsidP="00C817FA">
      <w:pPr>
        <w:pStyle w:val="Antrat1"/>
      </w:pPr>
      <w:r w:rsidRPr="00C16F73">
        <w:t>ŠAKIŲ RAJONO SAVIVALDYBĖS ADMINISTRACIJOS DIREKTORIUS</w:t>
      </w:r>
    </w:p>
    <w:p w14:paraId="5CF6167C" w14:textId="77777777" w:rsidR="00C817FA" w:rsidRDefault="00C817FA" w:rsidP="00C817FA">
      <w:pPr>
        <w:rPr>
          <w:b/>
          <w:bCs/>
          <w:lang w:val="lt-LT"/>
        </w:rPr>
      </w:pPr>
    </w:p>
    <w:p w14:paraId="67C97D38" w14:textId="77777777" w:rsidR="00C817FA" w:rsidRPr="00C221FE" w:rsidRDefault="00C817FA" w:rsidP="00C817FA">
      <w:pPr>
        <w:jc w:val="center"/>
        <w:rPr>
          <w:b/>
          <w:bCs/>
          <w:color w:val="000000" w:themeColor="text1"/>
          <w:lang w:val="lt-LT"/>
        </w:rPr>
      </w:pPr>
      <w:r w:rsidRPr="00C221FE">
        <w:rPr>
          <w:b/>
          <w:bCs/>
          <w:color w:val="000000" w:themeColor="text1"/>
          <w:lang w:val="lt-LT"/>
        </w:rPr>
        <w:t>ĮSAKYMAS</w:t>
      </w:r>
    </w:p>
    <w:p w14:paraId="37D5B5F2" w14:textId="3C524C89" w:rsidR="008B46E7" w:rsidRPr="00C221FE" w:rsidRDefault="00EB324A" w:rsidP="008E221D">
      <w:pPr>
        <w:ind w:right="-175"/>
        <w:jc w:val="center"/>
        <w:rPr>
          <w:b/>
          <w:color w:val="000000" w:themeColor="text1"/>
          <w:lang w:val="lt-LT"/>
        </w:rPr>
      </w:pPr>
      <w:r w:rsidRPr="00C221FE">
        <w:rPr>
          <w:b/>
          <w:color w:val="000000" w:themeColor="text1"/>
          <w:lang w:val="lt-LT"/>
        </w:rPr>
        <w:t xml:space="preserve">DĖL </w:t>
      </w:r>
      <w:r w:rsidRPr="00002AEB">
        <w:rPr>
          <w:b/>
          <w:color w:val="000000" w:themeColor="text1"/>
          <w:lang w:val="lt-LT"/>
        </w:rPr>
        <w:t xml:space="preserve">ŠAKIŲ </w:t>
      </w:r>
      <w:r w:rsidRPr="00C221FE">
        <w:rPr>
          <w:b/>
          <w:color w:val="000000" w:themeColor="text1"/>
          <w:lang w:val="lt-LT"/>
        </w:rPr>
        <w:t>RAJONO SAVIVALDYBĖS ADMINISTRACIJOS</w:t>
      </w:r>
      <w:r w:rsidRPr="00C221FE">
        <w:rPr>
          <w:b/>
          <w:bCs/>
          <w:color w:val="000000" w:themeColor="text1"/>
          <w:lang w:val="lt-LT"/>
        </w:rPr>
        <w:t xml:space="preserve"> SENIŪNIJŲ 20</w:t>
      </w:r>
      <w:r w:rsidR="00555449">
        <w:rPr>
          <w:b/>
          <w:bCs/>
          <w:color w:val="000000" w:themeColor="text1"/>
          <w:lang w:val="lt-LT"/>
        </w:rPr>
        <w:t>2</w:t>
      </w:r>
      <w:r w:rsidR="00610E4A">
        <w:rPr>
          <w:b/>
          <w:bCs/>
          <w:color w:val="000000" w:themeColor="text1"/>
          <w:lang w:val="lt-LT"/>
        </w:rPr>
        <w:t>2</w:t>
      </w:r>
      <w:r w:rsidRPr="00C221FE">
        <w:rPr>
          <w:b/>
          <w:bCs/>
          <w:color w:val="000000" w:themeColor="text1"/>
          <w:lang w:val="lt-LT"/>
        </w:rPr>
        <w:t xml:space="preserve"> METŲ VEIKLOS PLANŲ </w:t>
      </w:r>
      <w:r w:rsidR="00B64CE3" w:rsidRPr="00C221FE">
        <w:rPr>
          <w:b/>
          <w:bCs/>
          <w:color w:val="000000" w:themeColor="text1"/>
          <w:lang w:val="lt-LT"/>
        </w:rPr>
        <w:t xml:space="preserve">ATASKAITŲ </w:t>
      </w:r>
      <w:r w:rsidRPr="00C221FE">
        <w:rPr>
          <w:b/>
          <w:bCs/>
          <w:color w:val="000000" w:themeColor="text1"/>
          <w:lang w:val="lt-LT"/>
        </w:rPr>
        <w:t>PATVIRTINIMO</w:t>
      </w:r>
    </w:p>
    <w:p w14:paraId="1CB1CE45" w14:textId="77777777" w:rsidR="00FC3956" w:rsidRPr="00C221FE" w:rsidRDefault="00FC3956" w:rsidP="00FC3956">
      <w:pPr>
        <w:pStyle w:val="Antrats"/>
        <w:jc w:val="center"/>
        <w:rPr>
          <w:b/>
          <w:bCs/>
          <w:color w:val="000000" w:themeColor="text1"/>
          <w:szCs w:val="24"/>
        </w:rPr>
      </w:pPr>
    </w:p>
    <w:p w14:paraId="6C43003C" w14:textId="1381A79C" w:rsidR="009523D3" w:rsidRPr="00EC2D0B" w:rsidRDefault="009523D3" w:rsidP="009523D3">
      <w:pPr>
        <w:jc w:val="center"/>
        <w:rPr>
          <w:lang w:val="lt-LT"/>
        </w:rPr>
      </w:pPr>
      <w:r w:rsidRPr="00EC2D0B">
        <w:rPr>
          <w:lang w:val="lt-LT"/>
        </w:rPr>
        <w:t>20</w:t>
      </w:r>
      <w:r w:rsidR="00555449">
        <w:rPr>
          <w:lang w:val="lt-LT"/>
        </w:rPr>
        <w:t>2</w:t>
      </w:r>
      <w:r w:rsidR="00610E4A">
        <w:rPr>
          <w:lang w:val="lt-LT"/>
        </w:rPr>
        <w:t>3</w:t>
      </w:r>
      <w:r>
        <w:rPr>
          <w:lang w:val="lt-LT"/>
        </w:rPr>
        <w:t xml:space="preserve"> m.</w:t>
      </w:r>
      <w:r w:rsidR="0011510B">
        <w:rPr>
          <w:lang w:val="lt-LT"/>
        </w:rPr>
        <w:t xml:space="preserve"> b</w:t>
      </w:r>
      <w:r w:rsidR="008E0C50">
        <w:rPr>
          <w:lang w:val="lt-LT"/>
        </w:rPr>
        <w:t>alandžio</w:t>
      </w:r>
      <w:r w:rsidR="007F0CE9">
        <w:rPr>
          <w:lang w:val="lt-LT"/>
        </w:rPr>
        <w:t xml:space="preserve"> 21 </w:t>
      </w:r>
      <w:r w:rsidR="00F0656B">
        <w:rPr>
          <w:lang w:val="lt-LT"/>
        </w:rPr>
        <w:t xml:space="preserve">d. </w:t>
      </w:r>
      <w:r w:rsidRPr="00EC2D0B">
        <w:rPr>
          <w:lang w:val="lt-LT"/>
        </w:rPr>
        <w:t>Nr. AT-</w:t>
      </w:r>
      <w:r w:rsidR="007F0CE9">
        <w:rPr>
          <w:lang w:val="lt-LT"/>
        </w:rPr>
        <w:t>398</w:t>
      </w:r>
    </w:p>
    <w:p w14:paraId="616CEF76" w14:textId="77777777" w:rsidR="009523D3" w:rsidRPr="00EC2D0B" w:rsidRDefault="009523D3" w:rsidP="009523D3">
      <w:pPr>
        <w:jc w:val="center"/>
        <w:rPr>
          <w:lang w:val="lt-LT"/>
        </w:rPr>
      </w:pPr>
      <w:r w:rsidRPr="00EC2D0B">
        <w:rPr>
          <w:lang w:val="lt-LT"/>
        </w:rPr>
        <w:t>Šakiai</w:t>
      </w:r>
    </w:p>
    <w:p w14:paraId="2B2B70D6" w14:textId="77777777" w:rsidR="00FA16A8" w:rsidRDefault="00FA16A8" w:rsidP="00FA16A8">
      <w:pPr>
        <w:spacing w:line="360" w:lineRule="auto"/>
        <w:ind w:firstLine="709"/>
        <w:jc w:val="both"/>
        <w:rPr>
          <w:color w:val="000000"/>
          <w:lang w:val="lt-LT"/>
        </w:rPr>
      </w:pPr>
    </w:p>
    <w:p w14:paraId="3C949BF5" w14:textId="6146D736" w:rsidR="00C221FE" w:rsidRDefault="008F6886" w:rsidP="008C6B1E">
      <w:pPr>
        <w:spacing w:line="360" w:lineRule="auto"/>
        <w:ind w:firstLine="720"/>
        <w:jc w:val="both"/>
        <w:rPr>
          <w:color w:val="000000"/>
          <w:lang w:val="lt-LT"/>
        </w:rPr>
      </w:pPr>
      <w:r w:rsidRPr="00D837C8">
        <w:rPr>
          <w:color w:val="000000"/>
          <w:lang w:val="lt-LT"/>
        </w:rPr>
        <w:t>Vadovaudamasis Lietuvos Respublikos strateginio valdymo įstatymu, Strateginio valdymo metodika, patvirtinta Lietuvos Respublikos Vyriausybės 2021 m. balandžio 28 d. nutarimu Nr. 292 „Dėl strateginio valdymo metodikos patvirtinimo</w:t>
      </w:r>
      <w:r w:rsidRPr="00527821">
        <w:rPr>
          <w:lang w:val="lt-LT"/>
        </w:rPr>
        <w:t>“,</w:t>
      </w:r>
      <w:r w:rsidRPr="002E7379">
        <w:rPr>
          <w:color w:val="FF0000"/>
          <w:lang w:val="lt-LT"/>
        </w:rPr>
        <w:t xml:space="preserve"> </w:t>
      </w:r>
      <w:r w:rsidRPr="00323975">
        <w:rPr>
          <w:lang w:val="lt-LT"/>
        </w:rPr>
        <w:t xml:space="preserve">Lietuvos Respublikos vietos savivaldos įstatymo Nr. I-533 pakeitimo įstatymo Nr. XIV-1268 1 ir 2 straipsnių pakeitimo įstatymo 5 straipsnio 1 dalimi, </w:t>
      </w:r>
      <w:r w:rsidRPr="00C30537">
        <w:rPr>
          <w:lang w:val="lt-LT"/>
        </w:rPr>
        <w:t>Lietuvos Respublikos vietos savivaldos įstatymo 29 straipsnio 8 dalies 3 punktu (iki 2023 m. kovo 31 d. galiojusi Lietuvos Respublikos vietos savivaldos įstatymo nuostat</w:t>
      </w:r>
      <w:r w:rsidR="00683645">
        <w:rPr>
          <w:lang w:val="lt-LT"/>
        </w:rPr>
        <w:t>a</w:t>
      </w:r>
      <w:r w:rsidRPr="00C30537">
        <w:rPr>
          <w:lang w:val="lt-LT"/>
        </w:rPr>
        <w:t xml:space="preserve">), </w:t>
      </w:r>
      <w:r w:rsidRPr="00527821">
        <w:rPr>
          <w:lang w:val="lt-LT"/>
        </w:rPr>
        <w:t>Strateginio planavimo Šakių rajono savivaldybėje organizavimo tvarkos aprašu, patvirtintu Šakių rajono savivaldybės tarybos 202</w:t>
      </w:r>
      <w:r>
        <w:rPr>
          <w:lang w:val="lt-LT"/>
        </w:rPr>
        <w:t>3</w:t>
      </w:r>
      <w:r w:rsidRPr="00527821">
        <w:rPr>
          <w:lang w:val="lt-LT"/>
        </w:rPr>
        <w:t xml:space="preserve"> m. sausio </w:t>
      </w:r>
      <w:r>
        <w:rPr>
          <w:lang w:val="lt-LT"/>
        </w:rPr>
        <w:t>3</w:t>
      </w:r>
      <w:r w:rsidRPr="00527821">
        <w:rPr>
          <w:lang w:val="lt-LT"/>
        </w:rPr>
        <w:t>1 d. sprendimu Nr. T-</w:t>
      </w:r>
      <w:r>
        <w:rPr>
          <w:lang w:val="lt-LT"/>
        </w:rPr>
        <w:t>3</w:t>
      </w:r>
      <w:r w:rsidRPr="00527821">
        <w:rPr>
          <w:lang w:val="lt-LT"/>
        </w:rPr>
        <w:t xml:space="preserve"> „Dėl strateginio planavimo Šakių rajono savivaldybėje organizavimo tvarkos aprašo patvirtinimo“</w:t>
      </w:r>
      <w:r w:rsidRPr="005C5700">
        <w:rPr>
          <w:lang w:val="lt-LT"/>
        </w:rPr>
        <w:t xml:space="preserve">, Šakių rajono savivaldybės administracijos nuostatų, patvirtintų </w:t>
      </w:r>
      <w:r>
        <w:rPr>
          <w:lang w:val="lt-LT"/>
        </w:rPr>
        <w:t xml:space="preserve">Šakių </w:t>
      </w:r>
      <w:r w:rsidRPr="005C5700">
        <w:rPr>
          <w:lang w:val="lt-LT"/>
        </w:rPr>
        <w:t>rajono savivaldybės tarybos 2016 m. rugsėjo 23 d. sprendimu Nr. T-277 „Dėl Šakių rajono savivaldybės nuostatų patvirtinimo“, 23.3 punktu</w:t>
      </w:r>
      <w:r w:rsidR="00C221FE">
        <w:rPr>
          <w:lang w:val="lt-LT"/>
        </w:rPr>
        <w:t>,</w:t>
      </w:r>
    </w:p>
    <w:p w14:paraId="2C2FD428" w14:textId="719180B3" w:rsidR="00EB324A" w:rsidRDefault="00EB324A" w:rsidP="008C6B1E">
      <w:pPr>
        <w:tabs>
          <w:tab w:val="left" w:pos="720"/>
        </w:tabs>
        <w:spacing w:line="360" w:lineRule="auto"/>
        <w:ind w:firstLine="720"/>
        <w:jc w:val="both"/>
        <w:rPr>
          <w:bCs/>
          <w:color w:val="000000"/>
          <w:lang w:val="lt-LT"/>
        </w:rPr>
      </w:pPr>
      <w:r w:rsidRPr="00A77DC4">
        <w:rPr>
          <w:color w:val="000000"/>
          <w:lang w:val="lt-LT"/>
        </w:rPr>
        <w:t>t</w:t>
      </w:r>
      <w:r w:rsidR="005B6829" w:rsidRPr="00A77DC4">
        <w:rPr>
          <w:color w:val="000000"/>
          <w:lang w:val="lt-LT"/>
        </w:rPr>
        <w:t xml:space="preserve"> </w:t>
      </w:r>
      <w:r w:rsidRPr="00A77DC4">
        <w:rPr>
          <w:color w:val="000000"/>
          <w:lang w:val="lt-LT"/>
        </w:rPr>
        <w:t>v</w:t>
      </w:r>
      <w:r w:rsidR="005B6829" w:rsidRPr="00A77DC4">
        <w:rPr>
          <w:color w:val="000000"/>
          <w:lang w:val="lt-LT"/>
        </w:rPr>
        <w:t xml:space="preserve"> i r </w:t>
      </w:r>
      <w:r w:rsidRPr="00A77DC4">
        <w:rPr>
          <w:color w:val="000000"/>
          <w:lang w:val="lt-LT"/>
        </w:rPr>
        <w:t>t</w:t>
      </w:r>
      <w:r w:rsidR="005B6829" w:rsidRPr="00A77DC4">
        <w:rPr>
          <w:color w:val="000000"/>
          <w:lang w:val="lt-LT"/>
        </w:rPr>
        <w:t xml:space="preserve"> </w:t>
      </w:r>
      <w:r w:rsidRPr="00A77DC4">
        <w:rPr>
          <w:color w:val="000000"/>
          <w:lang w:val="lt-LT"/>
        </w:rPr>
        <w:t>i</w:t>
      </w:r>
      <w:r w:rsidR="005B6829" w:rsidRPr="00A77DC4">
        <w:rPr>
          <w:color w:val="000000"/>
          <w:lang w:val="lt-LT"/>
        </w:rPr>
        <w:t xml:space="preserve"> </w:t>
      </w:r>
      <w:r w:rsidRPr="00A77DC4">
        <w:rPr>
          <w:color w:val="000000"/>
          <w:lang w:val="lt-LT"/>
        </w:rPr>
        <w:t>n</w:t>
      </w:r>
      <w:r w:rsidR="00A77DC4" w:rsidRPr="00A77DC4">
        <w:rPr>
          <w:color w:val="000000"/>
          <w:lang w:val="lt-LT"/>
        </w:rPr>
        <w:t xml:space="preserve"> u  Šakių </w:t>
      </w:r>
      <w:r w:rsidR="005B6829" w:rsidRPr="00A77DC4">
        <w:rPr>
          <w:color w:val="000000"/>
          <w:lang w:val="lt-LT"/>
        </w:rPr>
        <w:t>rajono savival</w:t>
      </w:r>
      <w:r w:rsidR="00AF5117" w:rsidRPr="00A77DC4">
        <w:rPr>
          <w:color w:val="000000"/>
          <w:lang w:val="lt-LT"/>
        </w:rPr>
        <w:t xml:space="preserve">dybės </w:t>
      </w:r>
      <w:r w:rsidRPr="00A77DC4">
        <w:rPr>
          <w:color w:val="000000"/>
          <w:lang w:val="lt-LT"/>
        </w:rPr>
        <w:t>administracijos</w:t>
      </w:r>
      <w:r w:rsidR="00A77DC4" w:rsidRPr="00A77DC4">
        <w:rPr>
          <w:color w:val="000000"/>
          <w:lang w:val="lt-LT"/>
        </w:rPr>
        <w:t xml:space="preserve"> Barzdų, Gelgaudiškio, Griškabūdžio, Kidulių,  </w:t>
      </w:r>
      <w:proofErr w:type="spellStart"/>
      <w:r w:rsidR="00A77DC4" w:rsidRPr="00A77DC4">
        <w:rPr>
          <w:color w:val="000000"/>
          <w:lang w:val="lt-LT"/>
        </w:rPr>
        <w:t>Kriūkų</w:t>
      </w:r>
      <w:proofErr w:type="spellEnd"/>
      <w:r w:rsidR="00A77DC4" w:rsidRPr="00A77DC4">
        <w:rPr>
          <w:color w:val="000000"/>
          <w:lang w:val="lt-LT"/>
        </w:rPr>
        <w:t xml:space="preserve">, Kudirkos Naumiesčio, Lekėčių, Lukšių, Plokščių, Sintautų, Slavikų, Sudargo, Šakių, Žvirgždaičių </w:t>
      </w:r>
      <w:r w:rsidR="00AF5117" w:rsidRPr="00A77DC4">
        <w:rPr>
          <w:bCs/>
          <w:color w:val="000000"/>
          <w:lang w:val="lt-LT"/>
        </w:rPr>
        <w:t xml:space="preserve"> </w:t>
      </w:r>
      <w:r w:rsidR="00555449">
        <w:rPr>
          <w:bCs/>
          <w:color w:val="000000"/>
          <w:lang w:val="lt-LT"/>
        </w:rPr>
        <w:t>seniūnijų 202</w:t>
      </w:r>
      <w:r w:rsidR="00610E4A">
        <w:rPr>
          <w:bCs/>
          <w:color w:val="000000"/>
          <w:lang w:val="lt-LT"/>
        </w:rPr>
        <w:t>2</w:t>
      </w:r>
      <w:r w:rsidRPr="00A77DC4">
        <w:rPr>
          <w:bCs/>
          <w:color w:val="000000"/>
          <w:lang w:val="lt-LT"/>
        </w:rPr>
        <w:t xml:space="preserve"> metų</w:t>
      </w:r>
      <w:r w:rsidR="00AF5117" w:rsidRPr="00A77DC4">
        <w:rPr>
          <w:bCs/>
          <w:color w:val="000000"/>
          <w:lang w:val="lt-LT"/>
        </w:rPr>
        <w:t xml:space="preserve"> veiklos plan</w:t>
      </w:r>
      <w:r w:rsidR="00B74810">
        <w:rPr>
          <w:bCs/>
          <w:color w:val="000000"/>
          <w:lang w:val="lt-LT"/>
        </w:rPr>
        <w:t>ų ataskaitas</w:t>
      </w:r>
      <w:r w:rsidR="00AF5117" w:rsidRPr="00A77DC4">
        <w:rPr>
          <w:bCs/>
          <w:color w:val="000000"/>
          <w:lang w:val="lt-LT"/>
        </w:rPr>
        <w:t xml:space="preserve"> </w:t>
      </w:r>
      <w:r w:rsidRPr="00A77DC4">
        <w:rPr>
          <w:bCs/>
          <w:color w:val="000000"/>
          <w:lang w:val="lt-LT"/>
        </w:rPr>
        <w:t>(pridedama).</w:t>
      </w:r>
    </w:p>
    <w:p w14:paraId="41EAC751" w14:textId="77777777" w:rsidR="00BD2D74" w:rsidRPr="00002AEB" w:rsidRDefault="00BD2D74" w:rsidP="008C6B1E">
      <w:pPr>
        <w:shd w:val="clear" w:color="auto" w:fill="FFFFFF"/>
        <w:spacing w:line="360" w:lineRule="auto"/>
        <w:ind w:firstLine="720"/>
        <w:jc w:val="both"/>
        <w:rPr>
          <w:lang w:val="lt-LT"/>
        </w:rPr>
      </w:pPr>
      <w:r w:rsidRPr="005C5700">
        <w:rPr>
          <w:rStyle w:val="uficommentbody"/>
          <w:bCs/>
          <w:lang w:val="lt-LT"/>
        </w:rPr>
        <w:t>Šis įsakymas per vieną mėnesį nuo įsakymo paskelbimo dienos gali būti skundžiamas Lietuvos administracinių ginčų komisijos Kauno apygardos skyriui adresu: Laisvės al. 36, Kaunas, arba Regionų apygardos administracinio teismo Kauno rūmams adresu: A. Mickevičiaus g. 8A, Kaunas</w:t>
      </w:r>
      <w:r w:rsidRPr="00002AEB">
        <w:rPr>
          <w:rStyle w:val="uficommentbody"/>
          <w:bCs/>
          <w:lang w:val="lt-LT"/>
        </w:rPr>
        <w:t>.</w:t>
      </w:r>
    </w:p>
    <w:p w14:paraId="66ED3E86" w14:textId="77777777" w:rsidR="00BD2D74" w:rsidRPr="00A77DC4" w:rsidRDefault="00BD2D74" w:rsidP="008C6B1E">
      <w:pPr>
        <w:tabs>
          <w:tab w:val="left" w:pos="720"/>
        </w:tabs>
        <w:spacing w:line="360" w:lineRule="auto"/>
        <w:ind w:firstLine="720"/>
        <w:jc w:val="both"/>
        <w:rPr>
          <w:lang w:val="lt-LT"/>
        </w:rPr>
      </w:pPr>
    </w:p>
    <w:p w14:paraId="1376B87B" w14:textId="77777777" w:rsidR="00EB324A" w:rsidRPr="00EB324A" w:rsidRDefault="00EB324A" w:rsidP="00EB324A">
      <w:pPr>
        <w:tabs>
          <w:tab w:val="left" w:pos="1242"/>
          <w:tab w:val="left" w:pos="1281"/>
          <w:tab w:val="left" w:pos="7450"/>
          <w:tab w:val="left" w:pos="7655"/>
        </w:tabs>
        <w:spacing w:line="360" w:lineRule="auto"/>
        <w:jc w:val="both"/>
        <w:rPr>
          <w:bCs/>
          <w:lang w:val="lt-LT"/>
        </w:rPr>
      </w:pPr>
    </w:p>
    <w:p w14:paraId="4C900A91" w14:textId="77777777" w:rsidR="00B64CE3" w:rsidRPr="00893C19" w:rsidRDefault="00BF189D" w:rsidP="00B64CE3">
      <w:pPr>
        <w:rPr>
          <w:lang w:val="lt-LT"/>
        </w:rPr>
      </w:pPr>
      <w:r>
        <w:rPr>
          <w:lang w:val="lt-LT" w:eastAsia="lt-LT"/>
        </w:rPr>
        <w:t xml:space="preserve">  </w:t>
      </w:r>
      <w:r w:rsidR="00B64CE3" w:rsidRPr="00893C19">
        <w:rPr>
          <w:szCs w:val="20"/>
          <w:lang w:val="lt-LT"/>
        </w:rPr>
        <w:t>Administracijos direktorius                                                                         Dainius Grincevičius</w:t>
      </w:r>
    </w:p>
    <w:p w14:paraId="4CF24C3E" w14:textId="77777777" w:rsidR="00BF189D" w:rsidRPr="00893C19" w:rsidRDefault="00BF189D" w:rsidP="00BF189D">
      <w:pPr>
        <w:rPr>
          <w:lang w:val="lt-LT" w:eastAsia="lt-LT"/>
        </w:rPr>
      </w:pPr>
    </w:p>
    <w:p w14:paraId="3E80C2CF" w14:textId="77777777" w:rsidR="00BF189D" w:rsidRDefault="00BF189D" w:rsidP="00BF189D">
      <w:pPr>
        <w:rPr>
          <w:lang w:val="lt-LT" w:eastAsia="lt-LT"/>
        </w:rPr>
      </w:pPr>
    </w:p>
    <w:p w14:paraId="6CBE46FA" w14:textId="77777777" w:rsidR="00BF189D" w:rsidRDefault="00BF189D" w:rsidP="00BF189D">
      <w:pPr>
        <w:rPr>
          <w:lang w:val="lt-LT" w:eastAsia="lt-LT"/>
        </w:rPr>
      </w:pPr>
    </w:p>
    <w:p w14:paraId="0F312827" w14:textId="77777777" w:rsidR="00BD2D74" w:rsidRPr="00FC3970" w:rsidRDefault="00BD2D74" w:rsidP="00BD2D74">
      <w:pPr>
        <w:overflowPunct w:val="0"/>
        <w:rPr>
          <w:color w:val="000000"/>
          <w:lang w:val="lt-LT"/>
        </w:rPr>
      </w:pPr>
      <w:r w:rsidRPr="00FC3970">
        <w:rPr>
          <w:color w:val="000000"/>
          <w:lang w:val="lt-LT"/>
        </w:rPr>
        <w:t>Parengė</w:t>
      </w:r>
    </w:p>
    <w:p w14:paraId="6BDE27CC" w14:textId="77777777" w:rsidR="00BD2D74" w:rsidRPr="00FC3970" w:rsidRDefault="00BD2D74" w:rsidP="00BD2D74">
      <w:pPr>
        <w:overflowPunct w:val="0"/>
        <w:rPr>
          <w:color w:val="000000"/>
          <w:lang w:val="lt-LT"/>
        </w:rPr>
      </w:pPr>
      <w:r w:rsidRPr="00EE06E7">
        <w:rPr>
          <w:color w:val="000000"/>
          <w:lang w:val="lt-LT"/>
        </w:rPr>
        <w:t xml:space="preserve">Biudžeto, turto ir strateginio planavimo </w:t>
      </w:r>
      <w:r w:rsidRPr="00FC3970">
        <w:rPr>
          <w:color w:val="000000"/>
          <w:lang w:val="lt-LT"/>
        </w:rPr>
        <w:t>skyriaus</w:t>
      </w:r>
    </w:p>
    <w:p w14:paraId="44A9AFD3" w14:textId="77777777" w:rsidR="00273B6F" w:rsidRDefault="00BD2D74" w:rsidP="00BD2D74">
      <w:pPr>
        <w:overflowPunct w:val="0"/>
        <w:rPr>
          <w:color w:val="000000"/>
          <w:lang w:val="lt-LT"/>
        </w:rPr>
      </w:pPr>
      <w:r w:rsidRPr="00FC3970">
        <w:rPr>
          <w:color w:val="000000"/>
          <w:lang w:val="lt-LT"/>
        </w:rPr>
        <w:t>vyr</w:t>
      </w:r>
      <w:r>
        <w:rPr>
          <w:color w:val="000000"/>
          <w:lang w:val="lt-LT"/>
        </w:rPr>
        <w:t>iausioji</w:t>
      </w:r>
      <w:r w:rsidRPr="00FC3970">
        <w:rPr>
          <w:color w:val="000000"/>
          <w:lang w:val="lt-LT"/>
        </w:rPr>
        <w:t xml:space="preserve"> specialistė</w:t>
      </w:r>
      <w:r w:rsidR="00273B6F" w:rsidRPr="00FC3970">
        <w:rPr>
          <w:color w:val="000000"/>
          <w:lang w:val="lt-LT"/>
        </w:rPr>
        <w:t xml:space="preserve">  </w:t>
      </w:r>
    </w:p>
    <w:p w14:paraId="3CCB0F17" w14:textId="77777777" w:rsidR="00BD2D74" w:rsidRPr="00FC3970" w:rsidRDefault="00BD2D74" w:rsidP="00BD2D74">
      <w:pPr>
        <w:overflowPunct w:val="0"/>
        <w:rPr>
          <w:color w:val="000000"/>
          <w:lang w:val="lt-LT"/>
        </w:rPr>
      </w:pPr>
    </w:p>
    <w:p w14:paraId="550EAC3D" w14:textId="77777777" w:rsidR="00273B6F" w:rsidRPr="00FC3970" w:rsidRDefault="00273B6F" w:rsidP="00273B6F">
      <w:pPr>
        <w:overflowPunct w:val="0"/>
        <w:rPr>
          <w:color w:val="000000"/>
          <w:lang w:val="lt-LT"/>
        </w:rPr>
      </w:pPr>
      <w:r w:rsidRPr="00FC3970">
        <w:rPr>
          <w:color w:val="000000"/>
          <w:lang w:val="lt-LT"/>
        </w:rPr>
        <w:t>Ingrida Maksvytienė</w:t>
      </w:r>
    </w:p>
    <w:p w14:paraId="2647EECC" w14:textId="5276DECD" w:rsidR="00FC3970" w:rsidRPr="00FC3956" w:rsidRDefault="00273B6F" w:rsidP="008F6886">
      <w:pPr>
        <w:overflowPunct w:val="0"/>
        <w:rPr>
          <w:lang w:val="lt-LT"/>
        </w:rPr>
      </w:pPr>
      <w:r w:rsidRPr="00FC3970">
        <w:rPr>
          <w:color w:val="000000"/>
          <w:lang w:val="lt-LT"/>
        </w:rPr>
        <w:t>20</w:t>
      </w:r>
      <w:r w:rsidR="00555449">
        <w:rPr>
          <w:color w:val="000000"/>
          <w:lang w:val="lt-LT"/>
        </w:rPr>
        <w:t>2</w:t>
      </w:r>
      <w:r w:rsidR="008F6886">
        <w:rPr>
          <w:color w:val="000000"/>
          <w:lang w:val="lt-LT"/>
        </w:rPr>
        <w:t>3</w:t>
      </w:r>
      <w:r w:rsidRPr="00FC3970">
        <w:rPr>
          <w:color w:val="000000"/>
          <w:lang w:val="lt-LT"/>
        </w:rPr>
        <w:t>-0</w:t>
      </w:r>
      <w:r w:rsidR="00EB422E">
        <w:rPr>
          <w:color w:val="000000"/>
          <w:lang w:val="lt-LT"/>
        </w:rPr>
        <w:t>4</w:t>
      </w:r>
      <w:r w:rsidR="005D4E13">
        <w:rPr>
          <w:color w:val="000000"/>
          <w:lang w:val="lt-LT"/>
        </w:rPr>
        <w:t>-</w:t>
      </w:r>
      <w:r w:rsidR="00B25C7E">
        <w:rPr>
          <w:color w:val="000000"/>
          <w:lang w:val="lt-LT"/>
        </w:rPr>
        <w:t>20</w:t>
      </w:r>
    </w:p>
    <w:sectPr w:rsidR="00FC3970" w:rsidRPr="00FC3956" w:rsidSect="00F04DD2">
      <w:pgSz w:w="11906" w:h="16838"/>
      <w:pgMar w:top="1134" w:right="567" w:bottom="567" w:left="1418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0C06D" w14:textId="77777777" w:rsidR="0028205E" w:rsidRDefault="0028205E" w:rsidP="00F04DD2">
      <w:r>
        <w:separator/>
      </w:r>
    </w:p>
  </w:endnote>
  <w:endnote w:type="continuationSeparator" w:id="0">
    <w:p w14:paraId="1CA2FA3D" w14:textId="77777777" w:rsidR="0028205E" w:rsidRDefault="0028205E" w:rsidP="00F04D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DokChampa"/>
    <w:charset w:val="DE"/>
    <w:family w:val="swiss"/>
    <w:pitch w:val="variable"/>
    <w:sig w:usb0="83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2FA0F9" w14:textId="77777777" w:rsidR="0028205E" w:rsidRDefault="0028205E" w:rsidP="00F04DD2">
      <w:r>
        <w:separator/>
      </w:r>
    </w:p>
  </w:footnote>
  <w:footnote w:type="continuationSeparator" w:id="0">
    <w:p w14:paraId="5B9240F7" w14:textId="77777777" w:rsidR="0028205E" w:rsidRDefault="0028205E" w:rsidP="00F04D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955DC9"/>
    <w:multiLevelType w:val="hybridMultilevel"/>
    <w:tmpl w:val="7C4879D2"/>
    <w:lvl w:ilvl="0" w:tplc="BDCE23B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F00090E"/>
    <w:multiLevelType w:val="hybridMultilevel"/>
    <w:tmpl w:val="7DB2BC14"/>
    <w:lvl w:ilvl="0" w:tplc="D26623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83766791">
    <w:abstractNumId w:val="0"/>
  </w:num>
  <w:num w:numId="2" w16cid:durableId="17649577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54"/>
  <w:hyphenationZone w:val="396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17FA"/>
    <w:rsid w:val="00002AEB"/>
    <w:rsid w:val="00002DEA"/>
    <w:rsid w:val="00012931"/>
    <w:rsid w:val="0002357D"/>
    <w:rsid w:val="0003534E"/>
    <w:rsid w:val="000565B1"/>
    <w:rsid w:val="00065053"/>
    <w:rsid w:val="00070304"/>
    <w:rsid w:val="00071ADD"/>
    <w:rsid w:val="00075C21"/>
    <w:rsid w:val="000B309B"/>
    <w:rsid w:val="000C07D2"/>
    <w:rsid w:val="000C125A"/>
    <w:rsid w:val="000C2058"/>
    <w:rsid w:val="000C42D8"/>
    <w:rsid w:val="000F5711"/>
    <w:rsid w:val="00106BA5"/>
    <w:rsid w:val="00107A73"/>
    <w:rsid w:val="0011510B"/>
    <w:rsid w:val="00116CEC"/>
    <w:rsid w:val="00131CC3"/>
    <w:rsid w:val="0013515D"/>
    <w:rsid w:val="001370CA"/>
    <w:rsid w:val="00143178"/>
    <w:rsid w:val="0014675C"/>
    <w:rsid w:val="001961AE"/>
    <w:rsid w:val="00196ABF"/>
    <w:rsid w:val="001A2874"/>
    <w:rsid w:val="001B1198"/>
    <w:rsid w:val="001C1C2B"/>
    <w:rsid w:val="00205155"/>
    <w:rsid w:val="00207974"/>
    <w:rsid w:val="0021479A"/>
    <w:rsid w:val="00217640"/>
    <w:rsid w:val="00217701"/>
    <w:rsid w:val="0022077F"/>
    <w:rsid w:val="002401EE"/>
    <w:rsid w:val="00242687"/>
    <w:rsid w:val="00257543"/>
    <w:rsid w:val="002577F3"/>
    <w:rsid w:val="00263256"/>
    <w:rsid w:val="00265391"/>
    <w:rsid w:val="00270B6B"/>
    <w:rsid w:val="00273B6F"/>
    <w:rsid w:val="00280B64"/>
    <w:rsid w:val="0028205E"/>
    <w:rsid w:val="00285973"/>
    <w:rsid w:val="00287B2D"/>
    <w:rsid w:val="00291141"/>
    <w:rsid w:val="002A332B"/>
    <w:rsid w:val="002C37B7"/>
    <w:rsid w:val="002C61AE"/>
    <w:rsid w:val="002C7806"/>
    <w:rsid w:val="002D3261"/>
    <w:rsid w:val="002D34C1"/>
    <w:rsid w:val="003003EF"/>
    <w:rsid w:val="00300A86"/>
    <w:rsid w:val="00322B3F"/>
    <w:rsid w:val="00355F18"/>
    <w:rsid w:val="00361968"/>
    <w:rsid w:val="00376C79"/>
    <w:rsid w:val="00380567"/>
    <w:rsid w:val="00394A02"/>
    <w:rsid w:val="003C52DA"/>
    <w:rsid w:val="003C6B1F"/>
    <w:rsid w:val="003C6C0A"/>
    <w:rsid w:val="003F0304"/>
    <w:rsid w:val="00403B07"/>
    <w:rsid w:val="00421FA2"/>
    <w:rsid w:val="0042569F"/>
    <w:rsid w:val="0043507C"/>
    <w:rsid w:val="00445884"/>
    <w:rsid w:val="00457B6A"/>
    <w:rsid w:val="00467F0F"/>
    <w:rsid w:val="00482E3E"/>
    <w:rsid w:val="004A1B69"/>
    <w:rsid w:val="004C400F"/>
    <w:rsid w:val="004C42C9"/>
    <w:rsid w:val="004D2F87"/>
    <w:rsid w:val="004E23AF"/>
    <w:rsid w:val="004F1F00"/>
    <w:rsid w:val="00502B09"/>
    <w:rsid w:val="00504DDB"/>
    <w:rsid w:val="00512D82"/>
    <w:rsid w:val="00512FF5"/>
    <w:rsid w:val="00526DA6"/>
    <w:rsid w:val="00544574"/>
    <w:rsid w:val="0055422B"/>
    <w:rsid w:val="00555449"/>
    <w:rsid w:val="00576611"/>
    <w:rsid w:val="00577E8C"/>
    <w:rsid w:val="00582FBB"/>
    <w:rsid w:val="005A3F6E"/>
    <w:rsid w:val="005B0A12"/>
    <w:rsid w:val="005B3690"/>
    <w:rsid w:val="005B6829"/>
    <w:rsid w:val="005C41CE"/>
    <w:rsid w:val="005D00BB"/>
    <w:rsid w:val="005D078D"/>
    <w:rsid w:val="005D23D3"/>
    <w:rsid w:val="005D4E13"/>
    <w:rsid w:val="005F1CF1"/>
    <w:rsid w:val="005F3D70"/>
    <w:rsid w:val="005F6295"/>
    <w:rsid w:val="00610E4A"/>
    <w:rsid w:val="00641B81"/>
    <w:rsid w:val="00650361"/>
    <w:rsid w:val="0067047E"/>
    <w:rsid w:val="006810E4"/>
    <w:rsid w:val="00683645"/>
    <w:rsid w:val="006E370D"/>
    <w:rsid w:val="006F11EC"/>
    <w:rsid w:val="00701159"/>
    <w:rsid w:val="00706FB0"/>
    <w:rsid w:val="007146FF"/>
    <w:rsid w:val="00723310"/>
    <w:rsid w:val="00741D04"/>
    <w:rsid w:val="00742841"/>
    <w:rsid w:val="00753481"/>
    <w:rsid w:val="007628DD"/>
    <w:rsid w:val="00784B64"/>
    <w:rsid w:val="007904ED"/>
    <w:rsid w:val="007A03FF"/>
    <w:rsid w:val="007A6BDD"/>
    <w:rsid w:val="007C5E81"/>
    <w:rsid w:val="007D6165"/>
    <w:rsid w:val="007E150B"/>
    <w:rsid w:val="007E53D1"/>
    <w:rsid w:val="007F0984"/>
    <w:rsid w:val="007F0CE9"/>
    <w:rsid w:val="0080520F"/>
    <w:rsid w:val="008412B1"/>
    <w:rsid w:val="008625C3"/>
    <w:rsid w:val="00881AF0"/>
    <w:rsid w:val="00893C19"/>
    <w:rsid w:val="008A5653"/>
    <w:rsid w:val="008B092C"/>
    <w:rsid w:val="008B46E7"/>
    <w:rsid w:val="008B7C53"/>
    <w:rsid w:val="008C6B1E"/>
    <w:rsid w:val="008E0C50"/>
    <w:rsid w:val="008E221D"/>
    <w:rsid w:val="008E5FB1"/>
    <w:rsid w:val="008F6886"/>
    <w:rsid w:val="00915C5D"/>
    <w:rsid w:val="009345AF"/>
    <w:rsid w:val="0095159A"/>
    <w:rsid w:val="009523D3"/>
    <w:rsid w:val="00961F69"/>
    <w:rsid w:val="00993A7E"/>
    <w:rsid w:val="009F4102"/>
    <w:rsid w:val="009F6676"/>
    <w:rsid w:val="00A054DC"/>
    <w:rsid w:val="00A11AE1"/>
    <w:rsid w:val="00A23347"/>
    <w:rsid w:val="00A331BF"/>
    <w:rsid w:val="00A51EDD"/>
    <w:rsid w:val="00A546A8"/>
    <w:rsid w:val="00A56FFC"/>
    <w:rsid w:val="00A70B45"/>
    <w:rsid w:val="00A77DC4"/>
    <w:rsid w:val="00A91FBB"/>
    <w:rsid w:val="00AC5289"/>
    <w:rsid w:val="00AD1818"/>
    <w:rsid w:val="00AF5117"/>
    <w:rsid w:val="00B14150"/>
    <w:rsid w:val="00B2300D"/>
    <w:rsid w:val="00B25C7E"/>
    <w:rsid w:val="00B469C5"/>
    <w:rsid w:val="00B514C0"/>
    <w:rsid w:val="00B64CE3"/>
    <w:rsid w:val="00B7182C"/>
    <w:rsid w:val="00B74810"/>
    <w:rsid w:val="00B74BFA"/>
    <w:rsid w:val="00B9573F"/>
    <w:rsid w:val="00BA4AB9"/>
    <w:rsid w:val="00BD01D6"/>
    <w:rsid w:val="00BD2D74"/>
    <w:rsid w:val="00BF189D"/>
    <w:rsid w:val="00BF1F52"/>
    <w:rsid w:val="00BF2CA5"/>
    <w:rsid w:val="00BF75A5"/>
    <w:rsid w:val="00C04E7B"/>
    <w:rsid w:val="00C164AD"/>
    <w:rsid w:val="00C221FE"/>
    <w:rsid w:val="00C2546B"/>
    <w:rsid w:val="00C60823"/>
    <w:rsid w:val="00C77DD1"/>
    <w:rsid w:val="00C817FA"/>
    <w:rsid w:val="00C96EEA"/>
    <w:rsid w:val="00CB5673"/>
    <w:rsid w:val="00CC7502"/>
    <w:rsid w:val="00CD4D0F"/>
    <w:rsid w:val="00CE1420"/>
    <w:rsid w:val="00CE73D4"/>
    <w:rsid w:val="00CF7BE2"/>
    <w:rsid w:val="00D0696A"/>
    <w:rsid w:val="00D1354B"/>
    <w:rsid w:val="00D34313"/>
    <w:rsid w:val="00D40AE3"/>
    <w:rsid w:val="00D644D4"/>
    <w:rsid w:val="00D6607E"/>
    <w:rsid w:val="00D80BD5"/>
    <w:rsid w:val="00DE1378"/>
    <w:rsid w:val="00DE3AC7"/>
    <w:rsid w:val="00E3336E"/>
    <w:rsid w:val="00E47465"/>
    <w:rsid w:val="00E6033D"/>
    <w:rsid w:val="00E70D2D"/>
    <w:rsid w:val="00E727CC"/>
    <w:rsid w:val="00E97707"/>
    <w:rsid w:val="00EB324A"/>
    <w:rsid w:val="00EB422E"/>
    <w:rsid w:val="00EC0BD3"/>
    <w:rsid w:val="00EE5ADC"/>
    <w:rsid w:val="00EF52FB"/>
    <w:rsid w:val="00F04DD2"/>
    <w:rsid w:val="00F0656B"/>
    <w:rsid w:val="00F21BF5"/>
    <w:rsid w:val="00F43F93"/>
    <w:rsid w:val="00F45141"/>
    <w:rsid w:val="00F56BDC"/>
    <w:rsid w:val="00F66DD9"/>
    <w:rsid w:val="00F66F4A"/>
    <w:rsid w:val="00F8019A"/>
    <w:rsid w:val="00F8347D"/>
    <w:rsid w:val="00F83AED"/>
    <w:rsid w:val="00F84B95"/>
    <w:rsid w:val="00F87883"/>
    <w:rsid w:val="00F93591"/>
    <w:rsid w:val="00F94B54"/>
    <w:rsid w:val="00FA16A8"/>
    <w:rsid w:val="00FC13E9"/>
    <w:rsid w:val="00FC3956"/>
    <w:rsid w:val="00FC3970"/>
    <w:rsid w:val="00FD3F74"/>
    <w:rsid w:val="00FF1EAC"/>
    <w:rsid w:val="00FF4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DCA288"/>
  <w15:chartTrackingRefBased/>
  <w15:docId w15:val="{DBA8DAC9-FC51-4889-B1B4-15F60C037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lo-L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817FA"/>
    <w:rPr>
      <w:sz w:val="24"/>
      <w:szCs w:val="24"/>
      <w:lang w:val="en-GB" w:eastAsia="en-US" w:bidi="ar-SA"/>
    </w:rPr>
  </w:style>
  <w:style w:type="paragraph" w:styleId="Antrat1">
    <w:name w:val="heading 1"/>
    <w:basedOn w:val="prastasis"/>
    <w:next w:val="prastasis"/>
    <w:qFormat/>
    <w:rsid w:val="00C817FA"/>
    <w:pPr>
      <w:keepNext/>
      <w:jc w:val="center"/>
      <w:outlineLvl w:val="0"/>
    </w:pPr>
    <w:rPr>
      <w:b/>
      <w:bCs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0565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881AF0"/>
    <w:rPr>
      <w:rFonts w:ascii="Tahoma" w:hAnsi="Tahoma" w:cs="Tahoma"/>
      <w:sz w:val="16"/>
      <w:szCs w:val="16"/>
    </w:rPr>
  </w:style>
  <w:style w:type="paragraph" w:styleId="Dokumentostruktra">
    <w:name w:val="Document Map"/>
    <w:basedOn w:val="prastasis"/>
    <w:semiHidden/>
    <w:rsid w:val="002C37B7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Grietas">
    <w:name w:val="Strong"/>
    <w:qFormat/>
    <w:rsid w:val="001961AE"/>
    <w:rPr>
      <w:b/>
      <w:bCs/>
    </w:rPr>
  </w:style>
  <w:style w:type="paragraph" w:customStyle="1" w:styleId="prastasistinklapis">
    <w:name w:val="Įprastasis (tinklapis)"/>
    <w:basedOn w:val="prastasis"/>
    <w:rsid w:val="001961AE"/>
    <w:pPr>
      <w:spacing w:before="100" w:beforeAutospacing="1" w:after="100" w:afterAutospacing="1"/>
    </w:pPr>
    <w:rPr>
      <w:lang w:val="lt-LT" w:eastAsia="lt-LT"/>
    </w:rPr>
  </w:style>
  <w:style w:type="paragraph" w:customStyle="1" w:styleId="DiagramaCharCharDiagramaCharCharDiagramaCharCharDiagrama">
    <w:name w:val="Diagrama Char Char Diagrama Char Char Diagrama Char Char Diagrama"/>
    <w:basedOn w:val="prastasis"/>
    <w:rsid w:val="00B514C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styleId="Antrats">
    <w:name w:val="header"/>
    <w:basedOn w:val="prastasis"/>
    <w:link w:val="AntratsDiagrama"/>
    <w:rsid w:val="00B514C0"/>
    <w:pPr>
      <w:tabs>
        <w:tab w:val="center" w:pos="4153"/>
        <w:tab w:val="right" w:pos="8306"/>
      </w:tabs>
    </w:pPr>
    <w:rPr>
      <w:rFonts w:ascii="TimesLT" w:hAnsi="TimesLT"/>
      <w:szCs w:val="20"/>
      <w:lang w:val="lt-LT"/>
    </w:rPr>
  </w:style>
  <w:style w:type="character" w:customStyle="1" w:styleId="AntratsDiagrama">
    <w:name w:val="Antraštės Diagrama"/>
    <w:link w:val="Antrats"/>
    <w:rsid w:val="00B514C0"/>
    <w:rPr>
      <w:rFonts w:ascii="TimesLT" w:hAnsi="TimesLT"/>
      <w:sz w:val="24"/>
      <w:lang w:val="lt-LT" w:eastAsia="en-US" w:bidi="ar-SA"/>
    </w:rPr>
  </w:style>
  <w:style w:type="character" w:customStyle="1" w:styleId="CharChar4">
    <w:name w:val="Char Char4"/>
    <w:rsid w:val="003F0304"/>
    <w:rPr>
      <w:rFonts w:ascii="TimesLT" w:hAnsi="TimesLT"/>
      <w:sz w:val="24"/>
      <w:lang w:val="en-GB" w:eastAsia="en-US" w:bidi="ar-SA"/>
    </w:rPr>
  </w:style>
  <w:style w:type="paragraph" w:styleId="Porat">
    <w:name w:val="footer"/>
    <w:basedOn w:val="prastasis"/>
    <w:link w:val="PoratDiagrama"/>
    <w:rsid w:val="00F04DD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rsid w:val="00F04DD2"/>
    <w:rPr>
      <w:sz w:val="24"/>
      <w:szCs w:val="24"/>
      <w:lang w:val="en-GB" w:eastAsia="en-US"/>
    </w:rPr>
  </w:style>
  <w:style w:type="character" w:customStyle="1" w:styleId="uficommentbody">
    <w:name w:val="uficommentbody"/>
    <w:rsid w:val="00BD2D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01D9572-F5BA-4D4B-AE9B-D726A01D8394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1290</Words>
  <Characters>736</Characters>
  <Application>Microsoft Office Word</Application>
  <DocSecurity>0</DocSecurity>
  <Lines>6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adminas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Ingrida Maksvytienė</cp:lastModifiedBy>
  <cp:revision>3</cp:revision>
  <cp:lastPrinted>2023-04-11T11:37:00Z</cp:lastPrinted>
  <dcterms:created xsi:type="dcterms:W3CDTF">2023-05-02T15:04:00Z</dcterms:created>
  <dcterms:modified xsi:type="dcterms:W3CDTF">2023-05-02T15:04:00Z</dcterms:modified>
</cp:coreProperties>
</file>